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E489" w14:textId="77777777" w:rsidR="000E290A" w:rsidRPr="009D6423" w:rsidRDefault="00A52C58" w:rsidP="009D6423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04F1A68" wp14:editId="25B50CB5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CAB376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A5376E7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F056F3B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3E891941" w14:textId="77777777" w:rsidR="00CE60E6" w:rsidRDefault="00CE60E6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2C9A9EF7" w14:textId="77777777" w:rsidR="00CE60E6" w:rsidRDefault="00CE60E6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42D14717" w14:textId="77777777" w:rsidR="00CE60E6" w:rsidRDefault="00A52C58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71A123A1" w14:textId="77777777" w:rsidR="00CE60E6" w:rsidRDefault="00A52C58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4DE0D55E" w14:textId="77777777" w:rsidR="00CE60E6" w:rsidRDefault="00A52C58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4F1A68" id="Group 1" o:spid="_x0000_s1026" style="position:absolute;left:0;text-align:left;margin-left:14.15pt;margin-top:14.15pt;width:595.3pt;height:170.1pt;z-index:157286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BCAB376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A5376E7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F056F3B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3E891941" w14:textId="77777777" w:rsidR="00CE60E6" w:rsidRDefault="00CE60E6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2C9A9EF7" w14:textId="77777777" w:rsidR="00CE60E6" w:rsidRDefault="00CE60E6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42D14717" w14:textId="77777777" w:rsidR="00CE60E6" w:rsidRDefault="00A52C58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71A123A1" w14:textId="77777777" w:rsidR="00CE60E6" w:rsidRDefault="00A52C58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4DE0D55E" w14:textId="77777777" w:rsidR="00CE60E6" w:rsidRDefault="00A52C58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1E12F50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6E0FE35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085118B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4BFED69D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0A7C2C1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8B33249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6D9CF781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39CFF9AA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7AA9B483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B7F09E9" w14:textId="77777777" w:rsidR="000E290A" w:rsidRPr="009D6423" w:rsidRDefault="000E290A" w:rsidP="009D6423">
      <w:pPr>
        <w:ind w:firstLine="720"/>
        <w:rPr>
          <w:rFonts w:ascii="Times New Roman"/>
          <w:sz w:val="28"/>
          <w:szCs w:val="28"/>
        </w:rPr>
      </w:pPr>
    </w:p>
    <w:p w14:paraId="512A8AAA" w14:textId="025E5753" w:rsidR="009D6423" w:rsidRPr="009D6423" w:rsidRDefault="009D6423" w:rsidP="004D26CD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D6423">
        <w:rPr>
          <w:rFonts w:ascii="Times New Roman" w:hAnsi="Times New Roman"/>
          <w:b/>
          <w:bCs/>
          <w:sz w:val="28"/>
          <w:szCs w:val="28"/>
        </w:rPr>
        <w:t>Соглашение о сотрудничестве</w:t>
      </w:r>
      <w:r w:rsidR="004D26CD">
        <w:rPr>
          <w:rFonts w:ascii="Times New Roman" w:hAnsi="Times New Roman"/>
          <w:b/>
          <w:bCs/>
          <w:sz w:val="28"/>
          <w:szCs w:val="28"/>
        </w:rPr>
        <w:t xml:space="preserve"> и взаимодействии по вопросам устойчивого низкоуглеродного развития и адаптации к изменениям климата</w:t>
      </w:r>
      <w:r w:rsidRPr="009D64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26CD">
        <w:rPr>
          <w:rFonts w:ascii="Times New Roman" w:hAnsi="Times New Roman"/>
          <w:b/>
          <w:bCs/>
          <w:sz w:val="28"/>
          <w:szCs w:val="28"/>
        </w:rPr>
        <w:t>между правительством Архангельской области и ООО «КарбонЛаб»</w:t>
      </w:r>
      <w:r w:rsidRPr="009D6423">
        <w:rPr>
          <w:rFonts w:ascii="Times New Roman" w:hAnsi="Times New Roman"/>
          <w:b/>
          <w:bCs/>
          <w:sz w:val="28"/>
          <w:szCs w:val="28"/>
        </w:rPr>
        <w:br/>
      </w:r>
    </w:p>
    <w:p w14:paraId="68168C86" w14:textId="24F0592A" w:rsid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eastAsia="Calibri" w:hAnsi="Times New Roman"/>
          <w:sz w:val="28"/>
          <w:szCs w:val="28"/>
        </w:rPr>
        <w:t>13 августа, Архангельск, IV Форум «Арктика – Регионы». На площадке форума «Арктика – Регионы» прошло</w:t>
      </w:r>
      <w:r w:rsidRPr="009D6423">
        <w:rPr>
          <w:rFonts w:ascii="Times New Roman" w:hAnsi="Times New Roman"/>
          <w:sz w:val="28"/>
          <w:szCs w:val="28"/>
        </w:rPr>
        <w:t xml:space="preserve"> подписание соглашения о сотрудничестве </w:t>
      </w:r>
      <w:r w:rsidR="004D26CD">
        <w:rPr>
          <w:rFonts w:ascii="Times New Roman" w:hAnsi="Times New Roman"/>
          <w:sz w:val="28"/>
          <w:szCs w:val="28"/>
        </w:rPr>
        <w:t xml:space="preserve">и взаимодействии по вопросам устойчивого низкоуглеродного развития и адаптации к изменениям климата </w:t>
      </w:r>
      <w:r w:rsidRPr="009D6423">
        <w:rPr>
          <w:rFonts w:ascii="Times New Roman" w:hAnsi="Times New Roman"/>
          <w:sz w:val="28"/>
          <w:szCs w:val="28"/>
        </w:rPr>
        <w:t xml:space="preserve">между </w:t>
      </w:r>
      <w:r w:rsidR="004D26CD">
        <w:rPr>
          <w:rFonts w:ascii="Times New Roman" w:hAnsi="Times New Roman"/>
          <w:sz w:val="28"/>
          <w:szCs w:val="28"/>
        </w:rPr>
        <w:t>правительством Архангельской области и компанией «КарбонЛаб».</w:t>
      </w:r>
    </w:p>
    <w:p w14:paraId="755AF7A0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419D8AE" w14:textId="4F4C7BBF" w:rsid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sz w:val="28"/>
          <w:szCs w:val="28"/>
        </w:rPr>
        <w:t xml:space="preserve">Участниками подписания выступили </w:t>
      </w:r>
      <w:r w:rsidR="004D26CD">
        <w:rPr>
          <w:rFonts w:ascii="Times New Roman" w:hAnsi="Times New Roman"/>
          <w:sz w:val="28"/>
          <w:szCs w:val="28"/>
        </w:rPr>
        <w:t xml:space="preserve">первый заместитель губернатора Архангельской области – председатель правительства Архангельской области </w:t>
      </w:r>
      <w:r w:rsidR="004D26CD" w:rsidRPr="004D26CD">
        <w:rPr>
          <w:rFonts w:ascii="Times New Roman" w:hAnsi="Times New Roman"/>
          <w:b/>
          <w:bCs/>
          <w:sz w:val="28"/>
          <w:szCs w:val="28"/>
        </w:rPr>
        <w:t>Алексей Алсуфьев</w:t>
      </w:r>
      <w:r w:rsidR="004D26CD">
        <w:rPr>
          <w:rFonts w:ascii="Times New Roman" w:hAnsi="Times New Roman"/>
          <w:sz w:val="28"/>
          <w:szCs w:val="28"/>
        </w:rPr>
        <w:t xml:space="preserve"> и генеральный директор ООО «КарбонЛаб» </w:t>
      </w:r>
      <w:r w:rsidR="004D26CD" w:rsidRPr="004D26CD">
        <w:rPr>
          <w:rFonts w:ascii="Times New Roman" w:hAnsi="Times New Roman"/>
          <w:b/>
          <w:bCs/>
          <w:sz w:val="28"/>
          <w:szCs w:val="28"/>
        </w:rPr>
        <w:t>Михаил Юлкин</w:t>
      </w:r>
      <w:r w:rsidR="004D26CD">
        <w:rPr>
          <w:rFonts w:ascii="Times New Roman" w:hAnsi="Times New Roman"/>
          <w:sz w:val="28"/>
          <w:szCs w:val="28"/>
        </w:rPr>
        <w:t>.</w:t>
      </w:r>
    </w:p>
    <w:p w14:paraId="0AA4A6AE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E9A698C" w14:textId="0BF4B4F9" w:rsid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sz w:val="28"/>
          <w:szCs w:val="28"/>
        </w:rPr>
        <w:t xml:space="preserve">Целью соглашения является </w:t>
      </w:r>
      <w:r w:rsidR="00FE50A4">
        <w:rPr>
          <w:rFonts w:ascii="Times New Roman" w:hAnsi="Times New Roman"/>
          <w:sz w:val="28"/>
          <w:szCs w:val="28"/>
        </w:rPr>
        <w:t xml:space="preserve">долгосрочное сотрудничество для достижения перехода к низкоуглеродной экономике в Архангельской области, участия региона в ограничении выбросов парниковых газов, а также </w:t>
      </w:r>
      <w:r w:rsidR="00773934">
        <w:rPr>
          <w:rFonts w:ascii="Times New Roman" w:hAnsi="Times New Roman"/>
          <w:sz w:val="28"/>
          <w:szCs w:val="28"/>
        </w:rPr>
        <w:t xml:space="preserve">в </w:t>
      </w:r>
      <w:r w:rsidR="00FE50A4">
        <w:rPr>
          <w:rFonts w:ascii="Times New Roman" w:hAnsi="Times New Roman"/>
          <w:sz w:val="28"/>
          <w:szCs w:val="28"/>
        </w:rPr>
        <w:t>мероприятиях по адаптации к изменениям климата на территории Архангельской области.</w:t>
      </w:r>
    </w:p>
    <w:p w14:paraId="7FB59544" w14:textId="77777777" w:rsidR="009D6423" w:rsidRPr="009D6423" w:rsidRDefault="009D6423" w:rsidP="00773934">
      <w:pPr>
        <w:jc w:val="both"/>
        <w:rPr>
          <w:rFonts w:ascii="Times New Roman" w:hAnsi="Times New Roman"/>
          <w:sz w:val="28"/>
          <w:szCs w:val="28"/>
        </w:rPr>
      </w:pPr>
    </w:p>
    <w:p w14:paraId="67DC4E85" w14:textId="3E593E9B" w:rsidR="009D6423" w:rsidRDefault="009D6423" w:rsidP="0077393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731ABD" w:rsidRPr="00731ABD">
        <w:rPr>
          <w:rFonts w:ascii="Times New Roman" w:hAnsi="Times New Roman"/>
          <w:i/>
          <w:iCs/>
          <w:sz w:val="28"/>
          <w:szCs w:val="28"/>
        </w:rPr>
        <w:t xml:space="preserve">Подписание сегодняшнего </w:t>
      </w:r>
      <w:r w:rsidR="00731ABD">
        <w:rPr>
          <w:rFonts w:ascii="Times New Roman" w:hAnsi="Times New Roman"/>
          <w:i/>
          <w:iCs/>
          <w:sz w:val="28"/>
          <w:szCs w:val="28"/>
        </w:rPr>
        <w:t>с</w:t>
      </w:r>
      <w:r w:rsidR="00731ABD" w:rsidRPr="00731ABD">
        <w:rPr>
          <w:rFonts w:ascii="Times New Roman" w:hAnsi="Times New Roman"/>
          <w:i/>
          <w:iCs/>
          <w:sz w:val="28"/>
          <w:szCs w:val="28"/>
        </w:rPr>
        <w:t>оглашения с компанией «КарбонЛаб» – это не разовая акция, а закономерный этап нашего многолетнего сотрудничества</w:t>
      </w:r>
      <w:r w:rsidR="00773934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="00731ABD" w:rsidRPr="00731ABD">
        <w:rPr>
          <w:rFonts w:ascii="Times New Roman" w:hAnsi="Times New Roman"/>
          <w:i/>
          <w:iCs/>
          <w:sz w:val="28"/>
          <w:szCs w:val="28"/>
        </w:rPr>
        <w:t>&lt;</w:t>
      </w:r>
      <w:r w:rsidR="00731ABD">
        <w:rPr>
          <w:rFonts w:ascii="Times New Roman" w:hAnsi="Times New Roman"/>
          <w:i/>
          <w:iCs/>
          <w:sz w:val="28"/>
          <w:szCs w:val="28"/>
        </w:rPr>
        <w:t>…</w:t>
      </w:r>
      <w:r w:rsidR="00731ABD" w:rsidRPr="00731ABD">
        <w:rPr>
          <w:rFonts w:ascii="Times New Roman" w:hAnsi="Times New Roman"/>
          <w:i/>
          <w:iCs/>
          <w:sz w:val="28"/>
          <w:szCs w:val="28"/>
        </w:rPr>
        <w:t xml:space="preserve">&gt; 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Для Архангельской области тема низкоуглеродного развития имеет особое значение. Мы – арктическая территория с уникальными природными экосистемами, и мы одними из первых в стране начали двигаться по этому пути. &lt;…&gt; С 2026 года Архангельская область вошла в число пилотных регионов по внедрению практик низкоуглеродного развития</w:t>
      </w:r>
      <w:r w:rsidR="00F5464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наряду с Якутией, Коми, Татарстаном, Иркутской областью и Ставропольским краем. И здесь нам критически важна экспертиза «КарбонЛаб» – компании, которая обладает уникальным опытом работы с российскими регионами и признанными компетенциями в области углеродного учета, климатических рейтингов и цифровых решений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C50ECC" w:rsidRPr="00773934">
        <w:rPr>
          <w:rFonts w:ascii="Times New Roman" w:hAnsi="Times New Roman"/>
          <w:i/>
          <w:iCs/>
          <w:sz w:val="28"/>
          <w:szCs w:val="28"/>
        </w:rPr>
        <w:t>—</w:t>
      </w:r>
      <w:r w:rsidRPr="009D6423">
        <w:rPr>
          <w:rFonts w:ascii="Times New Roman" w:hAnsi="Times New Roman"/>
          <w:sz w:val="28"/>
          <w:szCs w:val="28"/>
        </w:rPr>
        <w:t xml:space="preserve"> сообщил </w:t>
      </w:r>
      <w:r w:rsidR="004D26CD">
        <w:rPr>
          <w:rFonts w:ascii="Times New Roman" w:hAnsi="Times New Roman"/>
          <w:b/>
          <w:bCs/>
          <w:sz w:val="28"/>
          <w:szCs w:val="28"/>
        </w:rPr>
        <w:t>Алексей Алсуфьев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597AE218" w14:textId="5A40A2CF" w:rsidR="00773934" w:rsidRDefault="00773934" w:rsidP="00773934">
      <w:pPr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797B85C4" w14:textId="381507BE" w:rsidR="00F54640" w:rsidRDefault="00773934" w:rsidP="00773934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 xml:space="preserve">Алексей Алсуфьев </w:t>
      </w:r>
      <w:r>
        <w:rPr>
          <w:rFonts w:ascii="Times New Roman" w:hAnsi="Times New Roman"/>
          <w:iCs/>
          <w:sz w:val="28"/>
          <w:szCs w:val="28"/>
        </w:rPr>
        <w:t xml:space="preserve">добавил, что </w:t>
      </w:r>
      <w:r w:rsidR="00C50ECC">
        <w:rPr>
          <w:rFonts w:ascii="Times New Roman" w:hAnsi="Times New Roman"/>
          <w:iCs/>
          <w:sz w:val="28"/>
          <w:szCs w:val="28"/>
        </w:rPr>
        <w:t>Архангельская область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F54640">
        <w:rPr>
          <w:rFonts w:ascii="Times New Roman" w:hAnsi="Times New Roman"/>
          <w:iCs/>
          <w:sz w:val="28"/>
          <w:szCs w:val="28"/>
        </w:rPr>
        <w:t xml:space="preserve">совместно с компанией «КарбонЛаб» </w:t>
      </w:r>
      <w:r>
        <w:rPr>
          <w:rFonts w:ascii="Times New Roman" w:hAnsi="Times New Roman"/>
          <w:iCs/>
          <w:sz w:val="28"/>
          <w:szCs w:val="28"/>
        </w:rPr>
        <w:t>намерен</w:t>
      </w:r>
      <w:r w:rsidR="00C50ECC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 xml:space="preserve"> продолжать работу по</w:t>
      </w:r>
      <w:r w:rsidR="00F54640">
        <w:rPr>
          <w:rFonts w:ascii="Times New Roman" w:hAnsi="Times New Roman"/>
          <w:iCs/>
          <w:sz w:val="28"/>
          <w:szCs w:val="28"/>
        </w:rPr>
        <w:t xml:space="preserve"> </w:t>
      </w:r>
      <w:r w:rsidR="00F54640" w:rsidRPr="00F54640">
        <w:rPr>
          <w:rFonts w:ascii="Times New Roman" w:hAnsi="Times New Roman"/>
          <w:iCs/>
          <w:sz w:val="28"/>
          <w:szCs w:val="28"/>
        </w:rPr>
        <w:t>инвентаризаци</w:t>
      </w:r>
      <w:r w:rsidR="00F54640">
        <w:rPr>
          <w:rFonts w:ascii="Times New Roman" w:hAnsi="Times New Roman"/>
          <w:iCs/>
          <w:sz w:val="28"/>
          <w:szCs w:val="28"/>
        </w:rPr>
        <w:t>и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парниковых газов, разработ</w:t>
      </w:r>
      <w:r w:rsidR="00F54640">
        <w:rPr>
          <w:rFonts w:ascii="Times New Roman" w:hAnsi="Times New Roman"/>
          <w:iCs/>
          <w:sz w:val="28"/>
          <w:szCs w:val="28"/>
        </w:rPr>
        <w:t>ке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дорожны</w:t>
      </w:r>
      <w:r w:rsidR="00F54640">
        <w:rPr>
          <w:rFonts w:ascii="Times New Roman" w:hAnsi="Times New Roman"/>
          <w:iCs/>
          <w:sz w:val="28"/>
          <w:szCs w:val="28"/>
        </w:rPr>
        <w:t>х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карт по сокращению выбросов, </w:t>
      </w:r>
      <w:r w:rsidR="00F54640">
        <w:rPr>
          <w:rFonts w:ascii="Times New Roman" w:hAnsi="Times New Roman"/>
          <w:iCs/>
          <w:sz w:val="28"/>
          <w:szCs w:val="28"/>
        </w:rPr>
        <w:t>оценке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последстви</w:t>
      </w:r>
      <w:r w:rsidR="00C957A4">
        <w:rPr>
          <w:rFonts w:ascii="Times New Roman" w:hAnsi="Times New Roman"/>
          <w:iCs/>
          <w:sz w:val="28"/>
          <w:szCs w:val="28"/>
        </w:rPr>
        <w:t>й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изменени</w:t>
      </w:r>
      <w:r w:rsidR="00C957A4">
        <w:rPr>
          <w:rFonts w:ascii="Times New Roman" w:hAnsi="Times New Roman"/>
          <w:iCs/>
          <w:sz w:val="28"/>
          <w:szCs w:val="28"/>
        </w:rPr>
        <w:t>я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климата для экономики и социальной сферы региона, </w:t>
      </w:r>
      <w:r w:rsidR="00F54640">
        <w:rPr>
          <w:rFonts w:ascii="Times New Roman" w:hAnsi="Times New Roman"/>
          <w:iCs/>
          <w:sz w:val="28"/>
          <w:szCs w:val="28"/>
        </w:rPr>
        <w:t>созданию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цифровы</w:t>
      </w:r>
      <w:r w:rsidR="00F54640">
        <w:rPr>
          <w:rFonts w:ascii="Times New Roman" w:hAnsi="Times New Roman"/>
          <w:iCs/>
          <w:sz w:val="28"/>
          <w:szCs w:val="28"/>
        </w:rPr>
        <w:t>х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инструмент</w:t>
      </w:r>
      <w:r w:rsidR="00F54640">
        <w:rPr>
          <w:rFonts w:ascii="Times New Roman" w:hAnsi="Times New Roman"/>
          <w:iCs/>
          <w:sz w:val="28"/>
          <w:szCs w:val="28"/>
        </w:rPr>
        <w:t>ов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на базе искусственного интеллекта</w:t>
      </w:r>
      <w:r w:rsidR="00F54640">
        <w:rPr>
          <w:rFonts w:ascii="Times New Roman" w:hAnsi="Times New Roman"/>
          <w:iCs/>
          <w:sz w:val="28"/>
          <w:szCs w:val="28"/>
        </w:rPr>
        <w:t xml:space="preserve">. Он подчеркнул, что в работу будут вовлечены предприятия Архангельской области, у которых </w:t>
      </w:r>
      <w:r w:rsidR="00FD4837">
        <w:rPr>
          <w:rFonts w:ascii="Times New Roman" w:hAnsi="Times New Roman"/>
          <w:iCs/>
          <w:sz w:val="28"/>
          <w:szCs w:val="28"/>
        </w:rPr>
        <w:t xml:space="preserve">впоследствии </w:t>
      </w:r>
      <w:r w:rsidR="00F54640">
        <w:rPr>
          <w:rFonts w:ascii="Times New Roman" w:hAnsi="Times New Roman"/>
          <w:iCs/>
          <w:sz w:val="28"/>
          <w:szCs w:val="28"/>
        </w:rPr>
        <w:t xml:space="preserve">будут формироваться рейтинги климатической устойчивости. </w:t>
      </w:r>
    </w:p>
    <w:p w14:paraId="0F9F705D" w14:textId="77777777" w:rsidR="00F54640" w:rsidRDefault="00F54640" w:rsidP="00773934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</w:p>
    <w:p w14:paraId="7CB2D535" w14:textId="306408DD" w:rsidR="00773934" w:rsidRPr="00773934" w:rsidRDefault="00773934" w:rsidP="00773934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По словам </w:t>
      </w:r>
      <w:r w:rsidRPr="00773934">
        <w:rPr>
          <w:rFonts w:ascii="Times New Roman" w:hAnsi="Times New Roman"/>
          <w:b/>
          <w:iCs/>
          <w:sz w:val="28"/>
          <w:szCs w:val="28"/>
        </w:rPr>
        <w:t>Алексея Алсуфьева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="00F54640">
        <w:rPr>
          <w:rFonts w:ascii="Times New Roman" w:hAnsi="Times New Roman"/>
          <w:iCs/>
          <w:sz w:val="28"/>
          <w:szCs w:val="28"/>
        </w:rPr>
        <w:t>сотрудничество Архангельской</w:t>
      </w:r>
      <w:r w:rsidR="00F54640">
        <w:rPr>
          <w:rFonts w:ascii="Times New Roman" w:hAnsi="Times New Roman"/>
          <w:iCs/>
          <w:sz w:val="28"/>
          <w:szCs w:val="28"/>
        </w:rPr>
        <w:tab/>
        <w:t xml:space="preserve">области с компанией «КарбонЛаб» позволит не только сохранить достигнутый 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статус углеродно-нейтрального региона, но и создать </w:t>
      </w:r>
      <w:r w:rsidR="00F54640">
        <w:rPr>
          <w:rFonts w:ascii="Times New Roman" w:hAnsi="Times New Roman"/>
          <w:iCs/>
          <w:sz w:val="28"/>
          <w:szCs w:val="28"/>
        </w:rPr>
        <w:t>в регионе</w:t>
      </w:r>
      <w:r w:rsidR="00F54640" w:rsidRPr="00F54640">
        <w:rPr>
          <w:rFonts w:ascii="Times New Roman" w:hAnsi="Times New Roman"/>
          <w:iCs/>
          <w:sz w:val="28"/>
          <w:szCs w:val="28"/>
        </w:rPr>
        <w:t xml:space="preserve"> полноценный центр эколого-климатических компетенций для всей Арктической зоны Российской Федерации</w:t>
      </w:r>
      <w:r w:rsidR="00C50ECC">
        <w:rPr>
          <w:rFonts w:ascii="Times New Roman" w:hAnsi="Times New Roman"/>
          <w:iCs/>
          <w:sz w:val="28"/>
          <w:szCs w:val="28"/>
        </w:rPr>
        <w:t>.</w:t>
      </w:r>
    </w:p>
    <w:p w14:paraId="61243C10" w14:textId="77777777" w:rsidR="009D6423" w:rsidRPr="009D6423" w:rsidRDefault="009D6423" w:rsidP="009D642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2BF7972" w14:textId="269FBB07" w:rsidR="00A52C58" w:rsidRDefault="009D6423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9D6423">
        <w:rPr>
          <w:rFonts w:ascii="Times New Roman" w:hAnsi="Times New Roman"/>
          <w:i/>
          <w:iCs/>
          <w:sz w:val="28"/>
          <w:szCs w:val="28"/>
        </w:rPr>
        <w:t>«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 xml:space="preserve">Вся история компании </w:t>
      </w:r>
      <w:r w:rsidR="00F54640">
        <w:rPr>
          <w:rFonts w:ascii="Times New Roman" w:hAnsi="Times New Roman"/>
          <w:i/>
          <w:iCs/>
          <w:sz w:val="28"/>
          <w:szCs w:val="28"/>
        </w:rPr>
        <w:t>«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КарбонЛаб</w:t>
      </w:r>
      <w:r w:rsidR="00F54640">
        <w:rPr>
          <w:rFonts w:ascii="Times New Roman" w:hAnsi="Times New Roman"/>
          <w:i/>
          <w:iCs/>
          <w:sz w:val="28"/>
          <w:szCs w:val="28"/>
        </w:rPr>
        <w:t>»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 xml:space="preserve"> тесно связана с Архангельской областью и с климатической повесткой.</w:t>
      </w:r>
      <w:r w:rsidR="00F5464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Здесь мы набирались профессиональных знаний и опыта, здесь мы состоялись как специалисты и получили международное признание.</w:t>
      </w:r>
      <w:r w:rsidR="00C957A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54640">
        <w:rPr>
          <w:rFonts w:ascii="Times New Roman" w:hAnsi="Times New Roman"/>
          <w:i/>
          <w:iCs/>
          <w:sz w:val="28"/>
          <w:szCs w:val="28"/>
        </w:rPr>
        <w:t>Соглашение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 xml:space="preserve"> с правительством Архангельской области, которое мы подписали сегодня, это возвращение к истокам</w:t>
      </w:r>
      <w:r w:rsidR="00F54640">
        <w:rPr>
          <w:rFonts w:ascii="Times New Roman" w:hAnsi="Times New Roman"/>
          <w:i/>
          <w:iCs/>
          <w:sz w:val="28"/>
          <w:szCs w:val="28"/>
        </w:rPr>
        <w:t>, н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о уже на качественно новом уровне и с новым багажом, который мы наработали за последние годы, сотрудничая с разными российскими регионами</w:t>
      </w:r>
      <w:r w:rsidR="00F54640">
        <w:rPr>
          <w:rFonts w:ascii="Times New Roman" w:hAnsi="Times New Roman"/>
          <w:i/>
          <w:iCs/>
          <w:sz w:val="28"/>
          <w:szCs w:val="28"/>
        </w:rPr>
        <w:t>,</w:t>
      </w:r>
      <w:r w:rsidR="00C957A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а также с самыми разными компаниям, в том числе нефтяными, металлургическими, целлюлозно-бумажными, химическими.</w:t>
      </w:r>
      <w:r w:rsidR="00C957A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Нам есть что предложить правительству Архангельской области и чем помо</w:t>
      </w:r>
      <w:r w:rsidR="00F54640">
        <w:rPr>
          <w:rFonts w:ascii="Times New Roman" w:hAnsi="Times New Roman"/>
          <w:i/>
          <w:iCs/>
          <w:sz w:val="28"/>
          <w:szCs w:val="28"/>
        </w:rPr>
        <w:t>ч</w:t>
      </w:r>
      <w:r w:rsidR="00F54640" w:rsidRPr="00F54640">
        <w:rPr>
          <w:rFonts w:ascii="Times New Roman" w:hAnsi="Times New Roman"/>
          <w:i/>
          <w:iCs/>
          <w:sz w:val="28"/>
          <w:szCs w:val="28"/>
        </w:rPr>
        <w:t>ь ему в решении амбициозных задач перехода к низкоуглеродной экономике</w:t>
      </w:r>
      <w:r w:rsidRPr="009D6423">
        <w:rPr>
          <w:rFonts w:ascii="Times New Roman" w:hAnsi="Times New Roman"/>
          <w:i/>
          <w:iCs/>
          <w:sz w:val="28"/>
          <w:szCs w:val="28"/>
        </w:rPr>
        <w:t>»,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8D6238">
        <w:rPr>
          <w:rFonts w:ascii="Times New Roman" w:hAnsi="Times New Roman"/>
          <w:sz w:val="28"/>
          <w:szCs w:val="28"/>
        </w:rPr>
        <w:t>–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4D26CD">
        <w:rPr>
          <w:rFonts w:ascii="Times New Roman" w:hAnsi="Times New Roman"/>
          <w:sz w:val="28"/>
          <w:szCs w:val="28"/>
        </w:rPr>
        <w:t>отметил</w:t>
      </w:r>
      <w:r w:rsidRPr="009D6423">
        <w:rPr>
          <w:rFonts w:ascii="Times New Roman" w:hAnsi="Times New Roman"/>
          <w:sz w:val="28"/>
          <w:szCs w:val="28"/>
        </w:rPr>
        <w:t xml:space="preserve"> </w:t>
      </w:r>
      <w:r w:rsidR="004D26CD">
        <w:rPr>
          <w:rFonts w:ascii="Times New Roman" w:hAnsi="Times New Roman"/>
          <w:b/>
          <w:bCs/>
          <w:sz w:val="28"/>
          <w:szCs w:val="28"/>
        </w:rPr>
        <w:t>Михаил Юлкин</w:t>
      </w:r>
      <w:r w:rsidRPr="009D6423">
        <w:rPr>
          <w:rFonts w:ascii="Times New Roman" w:hAnsi="Times New Roman"/>
          <w:sz w:val="28"/>
          <w:szCs w:val="28"/>
        </w:rPr>
        <w:t>.</w:t>
      </w:r>
    </w:p>
    <w:p w14:paraId="5FA62003" w14:textId="77777777" w:rsidR="00C957A4" w:rsidRDefault="00C957A4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9D49BAF" w14:textId="4739F630" w:rsidR="00C957A4" w:rsidRDefault="00C957A4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57A4">
        <w:rPr>
          <w:rFonts w:ascii="Times New Roman" w:hAnsi="Times New Roman"/>
          <w:sz w:val="28"/>
          <w:szCs w:val="28"/>
        </w:rPr>
        <w:t>Экономический эффект от сотрудничества предполагает привлечение не менее 50 млн рублей внебюджетных инвестиций в климатические проекты на территории региона в течение первых двух-трех лет, снижение затрат организаций на энергоресурсы и экологические платежи, создание не менее 10 высококвалифицированных рабочих мест в сфере климатического консалтинга и цифровых сервисов</w:t>
      </w:r>
      <w:r>
        <w:rPr>
          <w:rFonts w:ascii="Times New Roman" w:hAnsi="Times New Roman"/>
          <w:sz w:val="28"/>
          <w:szCs w:val="28"/>
        </w:rPr>
        <w:t>, а также</w:t>
      </w:r>
      <w:r w:rsidRPr="00C957A4">
        <w:rPr>
          <w:rFonts w:ascii="Times New Roman" w:hAnsi="Times New Roman"/>
          <w:sz w:val="28"/>
          <w:szCs w:val="28"/>
        </w:rPr>
        <w:t xml:space="preserve"> рост налоговых поступлений. В первые два года планируется реализовать не менее двух совместных пилотных проектов.</w:t>
      </w:r>
    </w:p>
    <w:p w14:paraId="3BDB1807" w14:textId="77777777" w:rsidR="00C957A4" w:rsidRDefault="00C957A4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4F33F54" w14:textId="379CD101" w:rsidR="00C957A4" w:rsidRDefault="00C957A4" w:rsidP="00F546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957A4">
        <w:rPr>
          <w:rFonts w:ascii="Times New Roman" w:hAnsi="Times New Roman"/>
          <w:sz w:val="28"/>
          <w:szCs w:val="28"/>
        </w:rPr>
        <w:t>Компания «КарбонЛаб» – ведущий российский поставщик профессиональных решений и услуг в области климатически устойчивого развития, смягчения глобальных изменений климата и адаптации к ним. В 2026 году компания стала победителем регионального этапа национальной премии «Золотой Меркурий» в категории «Лучшие практики цифровизации в области устойчивого развития».</w:t>
      </w:r>
    </w:p>
    <w:p w14:paraId="56A1B7B2" w14:textId="77777777" w:rsidR="0074524A" w:rsidRPr="0074524A" w:rsidRDefault="0074524A" w:rsidP="008D6238">
      <w:pPr>
        <w:jc w:val="both"/>
        <w:rPr>
          <w:rFonts w:ascii="Times New Roman" w:hAnsi="Times New Roman"/>
          <w:sz w:val="28"/>
          <w:szCs w:val="28"/>
        </w:rPr>
      </w:pPr>
    </w:p>
    <w:p w14:paraId="692F36E0" w14:textId="79937930" w:rsidR="0074524A" w:rsidRDefault="000E290A" w:rsidP="00510B0A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9D6423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394BED5E" w14:textId="330E0774" w:rsidR="00B90262" w:rsidRPr="0074524A" w:rsidRDefault="000E290A" w:rsidP="00B90262">
      <w:pPr>
        <w:pStyle w:val="a4"/>
        <w:spacing w:line="360" w:lineRule="auto"/>
        <w:ind w:firstLine="720"/>
        <w:jc w:val="both"/>
        <w:rPr>
          <w:rFonts w:ascii="Times New Roman" w:eastAsia="Calibri" w:hAnsi="Times New Roman"/>
          <w:i/>
          <w:sz w:val="28"/>
          <w:szCs w:val="28"/>
        </w:rPr>
      </w:pPr>
      <w:r w:rsidRPr="009D6423">
        <w:rPr>
          <w:rFonts w:ascii="Times New Roman" w:eastAsia="Calibri" w:hAnsi="Times New Roman"/>
          <w:i/>
          <w:sz w:val="28"/>
          <w:szCs w:val="28"/>
        </w:rPr>
        <w:t xml:space="preserve"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 </w:t>
      </w:r>
    </w:p>
    <w:sectPr w:rsidR="00B90262" w:rsidRPr="0074524A" w:rsidSect="0074524A">
      <w:type w:val="continuous"/>
      <w:pgSz w:w="12480" w:h="17410"/>
      <w:pgMar w:top="280" w:right="998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E6"/>
    <w:rsid w:val="00057B97"/>
    <w:rsid w:val="000E290A"/>
    <w:rsid w:val="0012672B"/>
    <w:rsid w:val="002850D5"/>
    <w:rsid w:val="002A69DC"/>
    <w:rsid w:val="004D26CD"/>
    <w:rsid w:val="00510B0A"/>
    <w:rsid w:val="00731ABD"/>
    <w:rsid w:val="0074524A"/>
    <w:rsid w:val="00773934"/>
    <w:rsid w:val="008D6238"/>
    <w:rsid w:val="009D6423"/>
    <w:rsid w:val="00A52C58"/>
    <w:rsid w:val="00B90262"/>
    <w:rsid w:val="00C50ECC"/>
    <w:rsid w:val="00C957A4"/>
    <w:rsid w:val="00CE60E6"/>
    <w:rsid w:val="00D03775"/>
    <w:rsid w:val="00F54640"/>
    <w:rsid w:val="00FD4837"/>
    <w:rsid w:val="00FE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88C4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AR_Shapka A4 02032026</vt:lpstr>
    </vt:vector>
  </TitlesOfParts>
  <Company>TASS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dc:creator>Ксения Плакунова</dc:creator>
  <cp:lastModifiedBy>user</cp:lastModifiedBy>
  <cp:revision>9</cp:revision>
  <dcterms:created xsi:type="dcterms:W3CDTF">2026-08-12T21:21:00Z</dcterms:created>
  <dcterms:modified xsi:type="dcterms:W3CDTF">2026-08-13T08:13:00Z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